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8C" w:rsidRDefault="009A648C" w:rsidP="00DC089B">
      <w:pPr>
        <w:pStyle w:val="Cm"/>
      </w:pPr>
    </w:p>
    <w:p w:rsidR="00DC089B" w:rsidRDefault="00DC089B" w:rsidP="00DC089B">
      <w:pPr>
        <w:pStyle w:val="Alcm"/>
      </w:pPr>
      <w:r>
        <w:t xml:space="preserve">Patra Bali Resort </w:t>
      </w:r>
      <w:proofErr w:type="spellStart"/>
      <w:r>
        <w:t>Kuta</w:t>
      </w:r>
      <w:proofErr w:type="spellEnd"/>
    </w:p>
    <w:p w:rsidR="00380402" w:rsidRDefault="00380402" w:rsidP="00380402">
      <w:r>
        <w:rPr>
          <w:noProof/>
          <w:lang w:eastAsia="hu-HU"/>
        </w:rPr>
        <w:drawing>
          <wp:inline distT="0" distB="0" distL="0" distR="0">
            <wp:extent cx="1121229" cy="702129"/>
            <wp:effectExtent l="0" t="0" r="3175" b="317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538_120730144428509_ST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913" cy="702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u-HU"/>
        </w:rPr>
        <w:drawing>
          <wp:inline distT="0" distB="0" distL="0" distR="0">
            <wp:extent cx="1028700" cy="702129"/>
            <wp:effectExtent l="0" t="0" r="0" b="317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538_120731093415591_ST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99" cy="704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u-HU"/>
        </w:rPr>
        <w:drawing>
          <wp:inline distT="0" distB="0" distL="0" distR="0">
            <wp:extent cx="1028700" cy="703699"/>
            <wp:effectExtent l="0" t="0" r="0" b="127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ra-bali-bali_17022011151646802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406" cy="70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u-HU"/>
        </w:rPr>
        <w:drawing>
          <wp:inline distT="0" distB="0" distL="0" distR="0">
            <wp:extent cx="1066800" cy="701701"/>
            <wp:effectExtent l="0" t="0" r="0" b="317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Patra Bali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318" cy="702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hu-HU"/>
        </w:rPr>
        <w:drawing>
          <wp:inline distT="0" distB="0" distL="0" distR="0">
            <wp:extent cx="1066800" cy="695863"/>
            <wp:effectExtent l="0" t="0" r="0" b="952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de0db40f9852b35c57a5beba2ff70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272" cy="698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402" w:rsidRPr="001F1B7C" w:rsidRDefault="00380402" w:rsidP="00380402">
      <w:r>
        <w:rPr>
          <w:noProof/>
          <w:lang w:eastAsia="hu-HU"/>
        </w:rPr>
        <w:drawing>
          <wp:inline distT="0" distB="0" distL="0" distR="0">
            <wp:extent cx="1121229" cy="718457"/>
            <wp:effectExtent l="0" t="0" r="3175" b="571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933" cy="72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u-HU"/>
        </w:rPr>
        <w:drawing>
          <wp:inline distT="0" distB="0" distL="0" distR="0">
            <wp:extent cx="1023257" cy="718457"/>
            <wp:effectExtent l="0" t="0" r="5715" b="571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ra-bali-bali_07012012142748782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521" cy="72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u-HU"/>
        </w:rPr>
        <w:drawing>
          <wp:inline distT="0" distB="0" distL="0" distR="0">
            <wp:extent cx="1028698" cy="691242"/>
            <wp:effectExtent l="0" t="0" r="635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ra-bali-resort-and-villas-accomm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878" cy="690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u-HU"/>
        </w:rPr>
        <w:drawing>
          <wp:inline distT="0" distB="0" distL="0" distR="0">
            <wp:extent cx="1066800" cy="689341"/>
            <wp:effectExtent l="0" t="0" r="0" b="0"/>
            <wp:docPr id="1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538_14030511120018555539_ST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559" cy="68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hu-HU"/>
        </w:rPr>
        <w:drawing>
          <wp:inline distT="0" distB="0" distL="0" distR="0">
            <wp:extent cx="1094015" cy="691053"/>
            <wp:effectExtent l="0" t="0" r="0" b="0"/>
            <wp:docPr id="2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cutive roo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155" cy="691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402" w:rsidRPr="00380402" w:rsidRDefault="00380402" w:rsidP="00380402"/>
    <w:p w:rsidR="00DC089B" w:rsidRDefault="00DC089B" w:rsidP="00DC089B">
      <w:pPr>
        <w:pStyle w:val="Kiemeltidzet"/>
      </w:pPr>
      <w:r>
        <w:t>8nap 7 éjszaka</w:t>
      </w:r>
    </w:p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DC089B" w:rsidTr="00DC089B">
        <w:tc>
          <w:tcPr>
            <w:tcW w:w="3070" w:type="dxa"/>
          </w:tcPr>
          <w:p w:rsidR="00DC089B" w:rsidRPr="00DC089B" w:rsidRDefault="00DC089B" w:rsidP="00DC089B">
            <w:pPr>
              <w:jc w:val="center"/>
              <w:rPr>
                <w:highlight w:val="yellow"/>
              </w:rPr>
            </w:pPr>
            <w:r w:rsidRPr="00DC089B">
              <w:rPr>
                <w:highlight w:val="yellow"/>
              </w:rPr>
              <w:t>Utószezon</w:t>
            </w:r>
          </w:p>
        </w:tc>
        <w:tc>
          <w:tcPr>
            <w:tcW w:w="3071" w:type="dxa"/>
          </w:tcPr>
          <w:p w:rsidR="00DC089B" w:rsidRPr="00DC089B" w:rsidRDefault="00DC089B" w:rsidP="00DC089B">
            <w:pPr>
              <w:jc w:val="center"/>
              <w:rPr>
                <w:highlight w:val="yellow"/>
              </w:rPr>
            </w:pPr>
          </w:p>
        </w:tc>
        <w:tc>
          <w:tcPr>
            <w:tcW w:w="3071" w:type="dxa"/>
          </w:tcPr>
          <w:p w:rsidR="00DC089B" w:rsidRPr="00DC089B" w:rsidRDefault="00DC089B" w:rsidP="00DC089B">
            <w:pPr>
              <w:jc w:val="center"/>
              <w:rPr>
                <w:highlight w:val="yellow"/>
              </w:rPr>
            </w:pPr>
            <w:r w:rsidRPr="00DC089B">
              <w:rPr>
                <w:highlight w:val="yellow"/>
              </w:rPr>
              <w:t>Főszezon</w:t>
            </w:r>
          </w:p>
        </w:tc>
      </w:tr>
      <w:tr w:rsidR="00DC089B" w:rsidTr="00DC089B">
        <w:tc>
          <w:tcPr>
            <w:tcW w:w="3070" w:type="dxa"/>
          </w:tcPr>
          <w:p w:rsidR="00DC089B" w:rsidRPr="00DC089B" w:rsidRDefault="00DC089B" w:rsidP="00DC089B">
            <w:pPr>
              <w:jc w:val="center"/>
              <w:rPr>
                <w:highlight w:val="yellow"/>
              </w:rPr>
            </w:pPr>
            <w:r w:rsidRPr="00DC089B">
              <w:rPr>
                <w:highlight w:val="yellow"/>
              </w:rPr>
              <w:t>2014 jan. 6-től – 2014 jun.30-ig</w:t>
            </w:r>
          </w:p>
          <w:p w:rsidR="00DC089B" w:rsidRPr="00DC089B" w:rsidRDefault="00DC089B" w:rsidP="00DC089B">
            <w:pPr>
              <w:jc w:val="center"/>
              <w:rPr>
                <w:highlight w:val="yellow"/>
              </w:rPr>
            </w:pPr>
            <w:r w:rsidRPr="00DC089B">
              <w:rPr>
                <w:highlight w:val="yellow"/>
              </w:rPr>
              <w:t xml:space="preserve">2014 sep.1-től </w:t>
            </w:r>
            <w:proofErr w:type="gramStart"/>
            <w:r w:rsidRPr="00DC089B">
              <w:rPr>
                <w:highlight w:val="yellow"/>
              </w:rPr>
              <w:t>-  2014</w:t>
            </w:r>
            <w:proofErr w:type="gramEnd"/>
            <w:r w:rsidRPr="00DC089B">
              <w:rPr>
                <w:highlight w:val="yellow"/>
              </w:rPr>
              <w:t xml:space="preserve"> dec.19-ig</w:t>
            </w:r>
          </w:p>
        </w:tc>
        <w:tc>
          <w:tcPr>
            <w:tcW w:w="3071" w:type="dxa"/>
          </w:tcPr>
          <w:p w:rsidR="00DC089B" w:rsidRPr="00DC089B" w:rsidRDefault="00DC089B" w:rsidP="00DC089B">
            <w:pPr>
              <w:jc w:val="center"/>
              <w:rPr>
                <w:highlight w:val="yellow"/>
              </w:rPr>
            </w:pPr>
          </w:p>
        </w:tc>
        <w:tc>
          <w:tcPr>
            <w:tcW w:w="3071" w:type="dxa"/>
          </w:tcPr>
          <w:p w:rsidR="00DC089B" w:rsidRPr="00DC089B" w:rsidRDefault="00DC089B" w:rsidP="00DC089B">
            <w:pPr>
              <w:jc w:val="center"/>
              <w:rPr>
                <w:highlight w:val="yellow"/>
              </w:rPr>
            </w:pPr>
            <w:r w:rsidRPr="00DC089B">
              <w:rPr>
                <w:highlight w:val="yellow"/>
              </w:rPr>
              <w:t>2014 dec. 20-tól - 2015 jan. 5-ig</w:t>
            </w:r>
          </w:p>
        </w:tc>
      </w:tr>
      <w:tr w:rsidR="00DC089B" w:rsidTr="00DC089B">
        <w:tc>
          <w:tcPr>
            <w:tcW w:w="3070" w:type="dxa"/>
          </w:tcPr>
          <w:p w:rsidR="00DC089B" w:rsidRPr="00DC089B" w:rsidRDefault="005D2649" w:rsidP="00DC089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US$ 499</w:t>
            </w:r>
            <w:r w:rsidR="00DC089B" w:rsidRPr="00DC089B">
              <w:rPr>
                <w:highlight w:val="yellow"/>
              </w:rPr>
              <w:t>/fő</w:t>
            </w:r>
          </w:p>
        </w:tc>
        <w:tc>
          <w:tcPr>
            <w:tcW w:w="3071" w:type="dxa"/>
          </w:tcPr>
          <w:p w:rsidR="00DC089B" w:rsidRPr="00DC089B" w:rsidRDefault="00DC089B" w:rsidP="00DC089B">
            <w:pPr>
              <w:jc w:val="center"/>
              <w:rPr>
                <w:highlight w:val="yellow"/>
              </w:rPr>
            </w:pPr>
          </w:p>
        </w:tc>
        <w:tc>
          <w:tcPr>
            <w:tcW w:w="3071" w:type="dxa"/>
          </w:tcPr>
          <w:p w:rsidR="00DC089B" w:rsidRPr="00DC089B" w:rsidRDefault="005D2649" w:rsidP="00DC089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US$ 680</w:t>
            </w:r>
            <w:r w:rsidR="00DC089B" w:rsidRPr="00DC089B">
              <w:rPr>
                <w:highlight w:val="yellow"/>
              </w:rPr>
              <w:t>/fő</w:t>
            </w:r>
          </w:p>
        </w:tc>
      </w:tr>
    </w:tbl>
    <w:p w:rsidR="00DC089B" w:rsidRDefault="00DC089B" w:rsidP="00DC089B"/>
    <w:p w:rsidR="00DC089B" w:rsidRDefault="00DC089B" w:rsidP="00DC089B">
      <w:pPr>
        <w:pStyle w:val="Kiemeltidzet"/>
      </w:pPr>
      <w:r>
        <w:t>10 nap 9 éjszaka</w:t>
      </w:r>
    </w:p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DC089B" w:rsidTr="00DC089B">
        <w:tc>
          <w:tcPr>
            <w:tcW w:w="3070" w:type="dxa"/>
          </w:tcPr>
          <w:p w:rsidR="00DC089B" w:rsidRPr="00DC089B" w:rsidRDefault="00DC089B" w:rsidP="00DC089B">
            <w:pPr>
              <w:jc w:val="center"/>
              <w:rPr>
                <w:highlight w:val="yellow"/>
              </w:rPr>
            </w:pPr>
            <w:r w:rsidRPr="00DC089B">
              <w:rPr>
                <w:highlight w:val="yellow"/>
              </w:rPr>
              <w:t>Utószezon</w:t>
            </w:r>
          </w:p>
        </w:tc>
        <w:tc>
          <w:tcPr>
            <w:tcW w:w="3071" w:type="dxa"/>
          </w:tcPr>
          <w:p w:rsidR="00DC089B" w:rsidRPr="00DC089B" w:rsidRDefault="00DC089B" w:rsidP="00DC089B">
            <w:pPr>
              <w:jc w:val="center"/>
              <w:rPr>
                <w:highlight w:val="yellow"/>
              </w:rPr>
            </w:pPr>
          </w:p>
        </w:tc>
        <w:tc>
          <w:tcPr>
            <w:tcW w:w="3071" w:type="dxa"/>
          </w:tcPr>
          <w:p w:rsidR="00DC089B" w:rsidRPr="00DC089B" w:rsidRDefault="00DC089B" w:rsidP="00DC089B">
            <w:pPr>
              <w:jc w:val="center"/>
              <w:rPr>
                <w:highlight w:val="yellow"/>
              </w:rPr>
            </w:pPr>
            <w:r w:rsidRPr="00DC089B">
              <w:rPr>
                <w:highlight w:val="yellow"/>
              </w:rPr>
              <w:t>Főszezon2</w:t>
            </w:r>
          </w:p>
        </w:tc>
      </w:tr>
      <w:tr w:rsidR="00DC089B" w:rsidTr="00DC089B">
        <w:tc>
          <w:tcPr>
            <w:tcW w:w="3070" w:type="dxa"/>
          </w:tcPr>
          <w:p w:rsidR="00DC089B" w:rsidRPr="00DC089B" w:rsidRDefault="00DC089B" w:rsidP="00DC089B">
            <w:pPr>
              <w:jc w:val="center"/>
              <w:rPr>
                <w:highlight w:val="yellow"/>
              </w:rPr>
            </w:pPr>
            <w:r w:rsidRPr="00DC089B">
              <w:rPr>
                <w:highlight w:val="yellow"/>
              </w:rPr>
              <w:t>2014 jan. 6-től – 2014 jun.30-ig</w:t>
            </w:r>
          </w:p>
          <w:p w:rsidR="00DC089B" w:rsidRPr="00DC089B" w:rsidRDefault="00DC089B" w:rsidP="00DC089B">
            <w:pPr>
              <w:jc w:val="center"/>
              <w:rPr>
                <w:highlight w:val="yellow"/>
              </w:rPr>
            </w:pPr>
            <w:r w:rsidRPr="00DC089B">
              <w:rPr>
                <w:highlight w:val="yellow"/>
              </w:rPr>
              <w:t xml:space="preserve">2014 sep.1-től </w:t>
            </w:r>
            <w:proofErr w:type="gramStart"/>
            <w:r w:rsidRPr="00DC089B">
              <w:rPr>
                <w:highlight w:val="yellow"/>
              </w:rPr>
              <w:t>-  2014</w:t>
            </w:r>
            <w:proofErr w:type="gramEnd"/>
            <w:r w:rsidRPr="00DC089B">
              <w:rPr>
                <w:highlight w:val="yellow"/>
              </w:rPr>
              <w:t xml:space="preserve"> dec.19-ig</w:t>
            </w:r>
          </w:p>
        </w:tc>
        <w:tc>
          <w:tcPr>
            <w:tcW w:w="3071" w:type="dxa"/>
          </w:tcPr>
          <w:p w:rsidR="00DC089B" w:rsidRPr="00DC089B" w:rsidRDefault="00DC089B" w:rsidP="00DC089B">
            <w:pPr>
              <w:jc w:val="center"/>
              <w:rPr>
                <w:highlight w:val="yellow"/>
              </w:rPr>
            </w:pPr>
          </w:p>
        </w:tc>
        <w:tc>
          <w:tcPr>
            <w:tcW w:w="3071" w:type="dxa"/>
          </w:tcPr>
          <w:p w:rsidR="00DC089B" w:rsidRPr="00DC089B" w:rsidRDefault="00DC089B" w:rsidP="00DC089B">
            <w:pPr>
              <w:jc w:val="center"/>
              <w:rPr>
                <w:highlight w:val="yellow"/>
              </w:rPr>
            </w:pPr>
            <w:r w:rsidRPr="00DC089B">
              <w:rPr>
                <w:highlight w:val="yellow"/>
              </w:rPr>
              <w:t>2014 dec. 20-tól - 2015 jan. 5-ig</w:t>
            </w:r>
          </w:p>
        </w:tc>
      </w:tr>
      <w:tr w:rsidR="00DC089B" w:rsidTr="00DC089B">
        <w:tc>
          <w:tcPr>
            <w:tcW w:w="3070" w:type="dxa"/>
          </w:tcPr>
          <w:p w:rsidR="00DC089B" w:rsidRPr="00DC089B" w:rsidRDefault="00640103" w:rsidP="00DC089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US$ 625</w:t>
            </w:r>
            <w:r w:rsidR="00DC089B" w:rsidRPr="00DC089B">
              <w:rPr>
                <w:highlight w:val="yellow"/>
              </w:rPr>
              <w:t>/fő</w:t>
            </w:r>
          </w:p>
        </w:tc>
        <w:tc>
          <w:tcPr>
            <w:tcW w:w="3071" w:type="dxa"/>
          </w:tcPr>
          <w:p w:rsidR="00DC089B" w:rsidRPr="00DC089B" w:rsidRDefault="00DC089B" w:rsidP="00DC089B">
            <w:pPr>
              <w:jc w:val="center"/>
              <w:rPr>
                <w:highlight w:val="yellow"/>
              </w:rPr>
            </w:pPr>
          </w:p>
        </w:tc>
        <w:tc>
          <w:tcPr>
            <w:tcW w:w="3071" w:type="dxa"/>
          </w:tcPr>
          <w:p w:rsidR="00DC089B" w:rsidRPr="00DC089B" w:rsidRDefault="005D2649" w:rsidP="00DC089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US$ 860</w:t>
            </w:r>
            <w:r w:rsidR="00DC089B" w:rsidRPr="00DC089B">
              <w:rPr>
                <w:highlight w:val="yellow"/>
              </w:rPr>
              <w:t>/fő</w:t>
            </w:r>
          </w:p>
        </w:tc>
      </w:tr>
    </w:tbl>
    <w:p w:rsidR="00DC089B" w:rsidRDefault="00DC089B" w:rsidP="00DC089B"/>
    <w:p w:rsidR="00DC089B" w:rsidRDefault="00DC089B" w:rsidP="00DC089B">
      <w:pPr>
        <w:pStyle w:val="Kiemeltidzet"/>
      </w:pPr>
      <w:r>
        <w:t>Csomag Tartalma:</w:t>
      </w:r>
    </w:p>
    <w:p w:rsidR="00DC089B" w:rsidRDefault="00DC089B" w:rsidP="00DC089B">
      <w:r>
        <w:t xml:space="preserve">- szállás a </w:t>
      </w:r>
      <w:r w:rsidRPr="00DC089B">
        <w:t xml:space="preserve">Patra Bali Resort </w:t>
      </w:r>
      <w:proofErr w:type="spellStart"/>
      <w:r w:rsidRPr="00DC089B">
        <w:t>Kuta</w:t>
      </w:r>
      <w:proofErr w:type="spellEnd"/>
      <w:r>
        <w:t xml:space="preserve"> - </w:t>
      </w:r>
      <w:proofErr w:type="spellStart"/>
      <w:r>
        <w:t>delux</w:t>
      </w:r>
      <w:proofErr w:type="spellEnd"/>
      <w:r>
        <w:t xml:space="preserve"> szoba </w:t>
      </w:r>
    </w:p>
    <w:p w:rsidR="00DC089B" w:rsidRDefault="00DC089B" w:rsidP="00DC089B">
      <w:r>
        <w:t>- reggeli</w:t>
      </w:r>
    </w:p>
    <w:p w:rsidR="00DC089B" w:rsidRDefault="00DC089B" w:rsidP="00DC089B">
      <w:r>
        <w:t xml:space="preserve">- szolgáltatási díjak </w:t>
      </w:r>
    </w:p>
    <w:p w:rsidR="00DC089B" w:rsidRDefault="00DC089B" w:rsidP="00DC089B">
      <w:r>
        <w:t>- szálláshely adó</w:t>
      </w:r>
    </w:p>
    <w:p w:rsidR="00DC089B" w:rsidRDefault="00DC089B" w:rsidP="00DC089B">
      <w:pPr>
        <w:pStyle w:val="Kiemeltidzet"/>
      </w:pPr>
      <w:r>
        <w:t>Az ár nem tartalmazza:</w:t>
      </w:r>
    </w:p>
    <w:p w:rsidR="00DC089B" w:rsidRDefault="00DC089B" w:rsidP="00DC089B">
      <w:proofErr w:type="gramStart"/>
      <w:r>
        <w:t>Ebéd        :</w:t>
      </w:r>
      <w:proofErr w:type="gramEnd"/>
      <w:r>
        <w:t xml:space="preserve">    (nem kötelező)       </w:t>
      </w:r>
    </w:p>
    <w:p w:rsidR="00DC089B" w:rsidRDefault="00DC089B" w:rsidP="00DC089B">
      <w:proofErr w:type="gramStart"/>
      <w:r>
        <w:t>Vacsora  :</w:t>
      </w:r>
      <w:proofErr w:type="gramEnd"/>
      <w:r>
        <w:t xml:space="preserve">     (nem kötelező)</w:t>
      </w:r>
    </w:p>
    <w:p w:rsidR="00DC089B" w:rsidRDefault="00DC089B" w:rsidP="00DC089B">
      <w:proofErr w:type="gramStart"/>
      <w:r>
        <w:lastRenderedPageBreak/>
        <w:t>transzferek</w:t>
      </w:r>
      <w:proofErr w:type="gramEnd"/>
    </w:p>
    <w:p w:rsidR="00380402" w:rsidRDefault="00380402" w:rsidP="00380402">
      <w:pPr>
        <w:pStyle w:val="Kiemeltidzet"/>
      </w:pPr>
      <w:r>
        <w:t>Hotel leírás:</w:t>
      </w:r>
    </w:p>
    <w:p w:rsidR="002548D3" w:rsidRDefault="002548D3" w:rsidP="002548D3">
      <w:r>
        <w:t xml:space="preserve">Az 1975 évi építésű Patra </w:t>
      </w:r>
      <w:proofErr w:type="spellStart"/>
      <w:r>
        <w:t>Jasa</w:t>
      </w:r>
      <w:proofErr w:type="spellEnd"/>
      <w:r>
        <w:t xml:space="preserve"> Bali Resort &amp; </w:t>
      </w:r>
      <w:proofErr w:type="spellStart"/>
      <w:r>
        <w:t>Villas</w:t>
      </w:r>
      <w:proofErr w:type="spellEnd"/>
      <w:r>
        <w:t xml:space="preserve"> Bali egyik említésre méltó helyszíne és egy jó választás az utazók számára. Innen a pezsgő város minden látnivalóját és érdekes programját könnyen elérhetik a látogatók. </w:t>
      </w:r>
    </w:p>
    <w:p w:rsidR="002548D3" w:rsidRDefault="002548D3" w:rsidP="002548D3">
      <w:r>
        <w:t xml:space="preserve">A Patra </w:t>
      </w:r>
      <w:proofErr w:type="spellStart"/>
      <w:r>
        <w:t>Jasa</w:t>
      </w:r>
      <w:proofErr w:type="spellEnd"/>
      <w:r>
        <w:t xml:space="preserve"> Bali Resort &amp; </w:t>
      </w:r>
      <w:proofErr w:type="spellStart"/>
      <w:r>
        <w:t>Villas</w:t>
      </w:r>
      <w:proofErr w:type="spellEnd"/>
      <w:r>
        <w:t xml:space="preserve"> által nyújtott felszereltség és szolgáltatások minden vendégnek kellemes látogatást biztosítanak. A szálloda szolgáltatások széles skálájával várja vendégeit, mint például étterem, bár a medencénél, hotel/reptér transzfer, széf, bar.</w:t>
      </w:r>
    </w:p>
    <w:p w:rsidR="002548D3" w:rsidRDefault="002548D3" w:rsidP="002548D3">
      <w:r>
        <w:t xml:space="preserve">A vendégek 228 szoba közül választhatnak, amelyek mindegyike tökéletes békét és harmóniát áraszt. A hotel olyan kitűnő szabadidős szolgáltatásokat nyújt, mint medence (gyerekeknek), teniszpályák, kert, masszázs, külső medence, hogy feledhetetlenné tegye itt tartózkodását. Ideális elhelyezkedése és szolgáltatásai miatt </w:t>
      </w:r>
      <w:proofErr w:type="gramStart"/>
      <w:r>
        <w:t>a(</w:t>
      </w:r>
      <w:proofErr w:type="gramEnd"/>
      <w:r>
        <w:t xml:space="preserve">z) Patra </w:t>
      </w:r>
      <w:proofErr w:type="spellStart"/>
      <w:r>
        <w:t>Jasa</w:t>
      </w:r>
      <w:proofErr w:type="spellEnd"/>
      <w:r>
        <w:t xml:space="preserve"> Bali Resort &amp; </w:t>
      </w:r>
      <w:proofErr w:type="spellStart"/>
      <w:r>
        <w:t>Villas</w:t>
      </w:r>
      <w:proofErr w:type="spellEnd"/>
      <w:r>
        <w:t xml:space="preserve"> minden tekintetben jó választás.</w:t>
      </w:r>
    </w:p>
    <w:p w:rsidR="002548D3" w:rsidRPr="002548D3" w:rsidRDefault="002548D3" w:rsidP="002548D3"/>
    <w:p w:rsidR="00DC089B" w:rsidRDefault="00380402" w:rsidP="00DC089B">
      <w:pPr>
        <w:pStyle w:val="Kiemeltidzet"/>
      </w:pPr>
      <w:r>
        <w:t xml:space="preserve">Kérhető </w:t>
      </w:r>
      <w:r w:rsidR="00DC089B">
        <w:t>programok:</w:t>
      </w:r>
    </w:p>
    <w:p w:rsidR="00DC089B" w:rsidRDefault="00380402" w:rsidP="00DC089B">
      <w:r>
        <w:t>- 3 e</w:t>
      </w:r>
      <w:r w:rsidR="00DC089B">
        <w:t>gész napos kirándulás</w:t>
      </w:r>
      <w:r>
        <w:t>,</w:t>
      </w:r>
      <w:r w:rsidR="00DC089B">
        <w:t xml:space="preserve"> amelyek a sziget 70% lefedik (magyar idegenvezetés)</w:t>
      </w:r>
    </w:p>
    <w:p w:rsidR="00DC089B" w:rsidRDefault="00DC089B" w:rsidP="00DC089B">
      <w:r>
        <w:t xml:space="preserve">- elefánt szafari </w:t>
      </w:r>
    </w:p>
    <w:p w:rsidR="00DC089B" w:rsidRDefault="00DC089B" w:rsidP="00DC089B">
      <w:r>
        <w:t>- vadvízi rafting</w:t>
      </w:r>
    </w:p>
    <w:p w:rsidR="00DC089B" w:rsidRDefault="00DC089B" w:rsidP="00DC089B">
      <w:r>
        <w:t xml:space="preserve">- lovaglás az óceán part mentén </w:t>
      </w:r>
    </w:p>
    <w:p w:rsidR="00DC089B" w:rsidRDefault="00DC089B" w:rsidP="00DC089B">
      <w:r>
        <w:t xml:space="preserve">- </w:t>
      </w:r>
      <w:proofErr w:type="spellStart"/>
      <w:r>
        <w:t>qvadozás</w:t>
      </w:r>
      <w:proofErr w:type="spellEnd"/>
    </w:p>
    <w:p w:rsidR="00DC089B" w:rsidRDefault="00DC089B" w:rsidP="00DC089B">
      <w:r>
        <w:t xml:space="preserve">- egy napos </w:t>
      </w:r>
      <w:proofErr w:type="gramStart"/>
      <w:r>
        <w:t>hajó kirándulás</w:t>
      </w:r>
      <w:proofErr w:type="gramEnd"/>
      <w:r>
        <w:t xml:space="preserve"> (</w:t>
      </w:r>
      <w:proofErr w:type="spellStart"/>
      <w:r>
        <w:t>Lembongan</w:t>
      </w:r>
      <w:proofErr w:type="spellEnd"/>
      <w:r>
        <w:t xml:space="preserve"> sziget)</w:t>
      </w:r>
    </w:p>
    <w:p w:rsidR="00DC089B" w:rsidRDefault="00DC089B" w:rsidP="00DC089B">
      <w:r>
        <w:t>- innováció delfinekkel</w:t>
      </w:r>
    </w:p>
    <w:p w:rsidR="00DC089B" w:rsidRDefault="00DC089B" w:rsidP="00DC089B">
      <w:r>
        <w:t>- Esküvő szervezés</w:t>
      </w:r>
    </w:p>
    <w:p w:rsidR="00DC089B" w:rsidRDefault="00DC089B" w:rsidP="00DC089B">
      <w:pPr>
        <w:pStyle w:val="Kiemeltidzet"/>
      </w:pPr>
      <w:r>
        <w:t>Kapcsolat felvétel:</w:t>
      </w:r>
    </w:p>
    <w:p w:rsidR="00DC089B" w:rsidRPr="00DC089B" w:rsidRDefault="00380402" w:rsidP="00DC089B">
      <w:pPr>
        <w:rPr>
          <w:sz w:val="16"/>
        </w:rPr>
      </w:pPr>
      <w:r>
        <w:rPr>
          <w:sz w:val="16"/>
        </w:rPr>
        <w:t>ACV Bali Tours</w:t>
      </w:r>
    </w:p>
    <w:sectPr w:rsidR="00DC089B" w:rsidRPr="00DC089B" w:rsidSect="006D3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DC089B"/>
    <w:rsid w:val="001E2676"/>
    <w:rsid w:val="002548D3"/>
    <w:rsid w:val="002B2A9F"/>
    <w:rsid w:val="00335B45"/>
    <w:rsid w:val="00380402"/>
    <w:rsid w:val="00415151"/>
    <w:rsid w:val="00542F96"/>
    <w:rsid w:val="005C5668"/>
    <w:rsid w:val="005D2649"/>
    <w:rsid w:val="00603B96"/>
    <w:rsid w:val="00640103"/>
    <w:rsid w:val="00694F25"/>
    <w:rsid w:val="006D3753"/>
    <w:rsid w:val="007279D1"/>
    <w:rsid w:val="009A648C"/>
    <w:rsid w:val="00A23024"/>
    <w:rsid w:val="00DC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375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DC08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C08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DC089B"/>
    <w:pPr>
      <w:numPr>
        <w:ilvl w:val="1"/>
      </w:numPr>
    </w:pPr>
    <w:rPr>
      <w:rFonts w:asciiTheme="majorHAnsi" w:eastAsiaTheme="majorEastAsia" w:hAnsiTheme="majorHAnsi" w:cstheme="majorBidi"/>
      <w:i/>
      <w:iCs/>
      <w:color w:val="C00000"/>
      <w:spacing w:val="15"/>
      <w:sz w:val="28"/>
      <w:szCs w:val="24"/>
      <w:u w:val="single"/>
    </w:rPr>
  </w:style>
  <w:style w:type="character" w:customStyle="1" w:styleId="AlcmChar">
    <w:name w:val="Alcím Char"/>
    <w:basedOn w:val="Bekezdsalapbettpusa"/>
    <w:link w:val="Alcm"/>
    <w:uiPriority w:val="11"/>
    <w:rsid w:val="00DC089B"/>
    <w:rPr>
      <w:rFonts w:asciiTheme="majorHAnsi" w:eastAsiaTheme="majorEastAsia" w:hAnsiTheme="majorHAnsi" w:cstheme="majorBidi"/>
      <w:i/>
      <w:iCs/>
      <w:color w:val="C00000"/>
      <w:spacing w:val="15"/>
      <w:sz w:val="28"/>
      <w:szCs w:val="24"/>
      <w:u w:val="single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C08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C089B"/>
    <w:rPr>
      <w:b/>
      <w:bCs/>
      <w:i/>
      <w:iCs/>
      <w:color w:val="4F81BD" w:themeColor="accent1"/>
    </w:rPr>
  </w:style>
  <w:style w:type="table" w:styleId="Rcsostblzat">
    <w:name w:val="Table Grid"/>
    <w:basedOn w:val="Normltblzat"/>
    <w:uiPriority w:val="59"/>
    <w:rsid w:val="00DC0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0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3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DC08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C08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DC089B"/>
    <w:pPr>
      <w:numPr>
        <w:ilvl w:val="1"/>
      </w:numPr>
    </w:pPr>
    <w:rPr>
      <w:rFonts w:asciiTheme="majorHAnsi" w:eastAsiaTheme="majorEastAsia" w:hAnsiTheme="majorHAnsi" w:cstheme="majorBidi"/>
      <w:i/>
      <w:iCs/>
      <w:color w:val="C00000"/>
      <w:spacing w:val="15"/>
      <w:sz w:val="28"/>
      <w:szCs w:val="24"/>
      <w:u w:val="single"/>
    </w:rPr>
  </w:style>
  <w:style w:type="character" w:customStyle="1" w:styleId="AlcmChar">
    <w:name w:val="Alcím Char"/>
    <w:basedOn w:val="Bekezdsalapbettpusa"/>
    <w:link w:val="Alcm"/>
    <w:uiPriority w:val="11"/>
    <w:rsid w:val="00DC089B"/>
    <w:rPr>
      <w:rFonts w:asciiTheme="majorHAnsi" w:eastAsiaTheme="majorEastAsia" w:hAnsiTheme="majorHAnsi" w:cstheme="majorBidi"/>
      <w:i/>
      <w:iCs/>
      <w:color w:val="C00000"/>
      <w:spacing w:val="15"/>
      <w:sz w:val="28"/>
      <w:szCs w:val="24"/>
      <w:u w:val="single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C08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C089B"/>
    <w:rPr>
      <w:b/>
      <w:bCs/>
      <w:i/>
      <w:iCs/>
      <w:color w:val="4F81BD" w:themeColor="accent1"/>
    </w:rPr>
  </w:style>
  <w:style w:type="table" w:styleId="Rcsostblzat">
    <w:name w:val="Table Grid"/>
    <w:basedOn w:val="Normltblzat"/>
    <w:uiPriority w:val="59"/>
    <w:rsid w:val="00DC0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3</cp:revision>
  <dcterms:created xsi:type="dcterms:W3CDTF">2014-12-04T04:56:00Z</dcterms:created>
  <dcterms:modified xsi:type="dcterms:W3CDTF">2014-12-04T05:18:00Z</dcterms:modified>
</cp:coreProperties>
</file>